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2"/>
        <w:ind w:left="3748"/>
      </w:pPr>
      <w:r>
        <w:rPr>
          <w:w w:val="95"/>
        </w:rPr>
        <w:t>Student Work Rubric: Argumentation Task, Grades 9–12</w:t>
      </w:r>
    </w:p>
    <w:p>
      <w:pPr>
        <w:spacing w:line="240" w:lineRule="auto" w:before="5" w:after="1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2100"/>
        <w:gridCol w:w="360"/>
        <w:gridCol w:w="360"/>
        <w:gridCol w:w="2565"/>
        <w:gridCol w:w="360"/>
        <w:gridCol w:w="360"/>
        <w:gridCol w:w="2985"/>
        <w:gridCol w:w="375"/>
        <w:gridCol w:w="285"/>
        <w:gridCol w:w="2880"/>
      </w:tblGrid>
      <w:tr>
        <w:trPr>
          <w:trHeight w:val="540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spacing w:line="256" w:lineRule="auto" w:before="153"/>
              <w:ind w:left="308" w:firstLine="7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SCORING </w:t>
            </w:r>
            <w:r>
              <w:rPr>
                <w:b/>
                <w:w w:val="90"/>
                <w:sz w:val="22"/>
              </w:rPr>
              <w:t>ELEMENTS</w:t>
            </w:r>
          </w:p>
        </w:tc>
        <w:tc>
          <w:tcPr>
            <w:tcW w:w="2460" w:type="dxa"/>
            <w:gridSpan w:val="2"/>
            <w:shd w:val="clear" w:color="auto" w:fill="0D9ECE"/>
          </w:tcPr>
          <w:p>
            <w:pPr>
              <w:pStyle w:val="TableParagraph"/>
              <w:spacing w:before="138"/>
              <w:ind w:left="62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EMERGING</w:t>
            </w:r>
          </w:p>
        </w:tc>
        <w:tc>
          <w:tcPr>
            <w:tcW w:w="3285" w:type="dxa"/>
            <w:gridSpan w:val="3"/>
            <w:shd w:val="clear" w:color="auto" w:fill="0D9ECE"/>
          </w:tcPr>
          <w:p>
            <w:pPr>
              <w:pStyle w:val="TableParagraph"/>
              <w:spacing w:before="3"/>
              <w:ind w:left="803" w:firstLine="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APPROACHES</w:t>
            </w:r>
          </w:p>
          <w:p>
            <w:pPr>
              <w:pStyle w:val="TableParagraph"/>
              <w:spacing w:before="16"/>
              <w:ind w:left="80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EXPECTATIONS</w:t>
            </w:r>
          </w:p>
        </w:tc>
        <w:tc>
          <w:tcPr>
            <w:tcW w:w="3720" w:type="dxa"/>
            <w:gridSpan w:val="3"/>
            <w:shd w:val="clear" w:color="auto" w:fill="0D9ECE"/>
          </w:tcPr>
          <w:p>
            <w:pPr>
              <w:pStyle w:val="TableParagraph"/>
              <w:spacing w:before="138"/>
              <w:ind w:left="638"/>
              <w:rPr>
                <w:b/>
                <w:sz w:val="22"/>
              </w:rPr>
            </w:pPr>
            <w:r>
              <w:rPr>
                <w:b/>
                <w:color w:val="FFFFFF"/>
                <w:w w:val="95"/>
                <w:sz w:val="22"/>
              </w:rPr>
              <w:t>MEETS EXPECTATIONS</w:t>
            </w:r>
          </w:p>
        </w:tc>
        <w:tc>
          <w:tcPr>
            <w:tcW w:w="3165" w:type="dxa"/>
            <w:gridSpan w:val="2"/>
            <w:shd w:val="clear" w:color="auto" w:fill="0D9ECE"/>
          </w:tcPr>
          <w:p>
            <w:pPr>
              <w:pStyle w:val="TableParagraph"/>
              <w:spacing w:before="138"/>
              <w:ind w:left="93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ADVANCED</w:t>
            </w:r>
          </w:p>
        </w:tc>
      </w:tr>
      <w:tr>
        <w:trPr>
          <w:trHeight w:val="280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spacing w:before="3"/>
              <w:ind w:left="0" w:right="47"/>
              <w:jc w:val="center"/>
              <w:rPr>
                <w:b/>
                <w:sz w:val="22"/>
              </w:rPr>
            </w:pPr>
            <w:r>
              <w:rPr>
                <w:b/>
                <w:w w:val="104"/>
                <w:sz w:val="22"/>
              </w:rPr>
              <w:t>1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before="3"/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</w:p>
        </w:tc>
        <w:tc>
          <w:tcPr>
            <w:tcW w:w="2565" w:type="dxa"/>
          </w:tcPr>
          <w:p>
            <w:pPr>
              <w:pStyle w:val="TableParagraph"/>
              <w:spacing w:before="3"/>
              <w:ind w:left="0" w:right="32"/>
              <w:jc w:val="center"/>
              <w:rPr>
                <w:b/>
                <w:sz w:val="22"/>
              </w:rPr>
            </w:pPr>
            <w:r>
              <w:rPr>
                <w:b/>
                <w:w w:val="104"/>
                <w:sz w:val="22"/>
              </w:rPr>
              <w:t>2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before="3"/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2.5</w:t>
            </w:r>
          </w:p>
        </w:tc>
        <w:tc>
          <w:tcPr>
            <w:tcW w:w="2985" w:type="dxa"/>
          </w:tcPr>
          <w:p>
            <w:pPr>
              <w:pStyle w:val="TableParagraph"/>
              <w:spacing w:before="3"/>
              <w:ind w:left="0" w:right="32"/>
              <w:jc w:val="center"/>
              <w:rPr>
                <w:b/>
                <w:sz w:val="22"/>
              </w:rPr>
            </w:pPr>
            <w:r>
              <w:rPr>
                <w:b/>
                <w:w w:val="104"/>
                <w:sz w:val="22"/>
              </w:rPr>
              <w:t>3</w:t>
            </w:r>
          </w:p>
        </w:tc>
        <w:tc>
          <w:tcPr>
            <w:tcW w:w="660" w:type="dxa"/>
            <w:gridSpan w:val="2"/>
          </w:tcPr>
          <w:p>
            <w:pPr>
              <w:pStyle w:val="TableParagraph"/>
              <w:spacing w:before="3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3.5</w:t>
            </w:r>
          </w:p>
        </w:tc>
        <w:tc>
          <w:tcPr>
            <w:tcW w:w="2880" w:type="dxa"/>
          </w:tcPr>
          <w:p>
            <w:pPr>
              <w:pStyle w:val="TableParagraph"/>
              <w:spacing w:before="3"/>
              <w:ind w:left="0" w:right="47"/>
              <w:jc w:val="center"/>
              <w:rPr>
                <w:b/>
                <w:sz w:val="22"/>
              </w:rPr>
            </w:pPr>
            <w:r>
              <w:rPr>
                <w:b/>
                <w:w w:val="104"/>
                <w:sz w:val="22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1800" w:type="dxa"/>
            <w:tcBorders>
              <w:bottom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7"/>
              <w:rPr>
                <w:sz w:val="20"/>
              </w:rPr>
            </w:pPr>
            <w:r>
              <w:rPr>
                <w:sz w:val="20"/>
              </w:rPr>
              <w:t>Establishes and maintains a</w:t>
            </w:r>
          </w:p>
        </w:tc>
      </w:tr>
      <w:tr>
        <w:trPr>
          <w:trHeight w:val="1180" w:hRule="atLeast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133356"/>
          </w:tcPr>
          <w:p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9" w:lineRule="auto" w:before="1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CONTROLLING </w:t>
            </w:r>
            <w:r>
              <w:rPr>
                <w:b/>
                <w:color w:val="FFFFFF"/>
                <w:sz w:val="20"/>
              </w:rPr>
              <w:t>IDEA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auto" w:before="1"/>
              <w:ind w:right="61"/>
              <w:rPr>
                <w:sz w:val="20"/>
              </w:rPr>
            </w:pPr>
            <w:r>
              <w:rPr>
                <w:sz w:val="20"/>
              </w:rPr>
              <w:t>Makes a general claim with an unclear focus.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22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Establishes a </w:t>
            </w:r>
            <w:r>
              <w:rPr>
                <w:b/>
                <w:w w:val="95"/>
                <w:sz w:val="20"/>
              </w:rPr>
              <w:t>clear</w:t>
            </w:r>
            <w:r>
              <w:rPr>
                <w:b/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claim </w:t>
            </w:r>
            <w:r>
              <w:rPr>
                <w:b/>
                <w:sz w:val="20"/>
              </w:rPr>
              <w:t>that addresses the prompt</w:t>
            </w:r>
            <w:r>
              <w:rPr>
                <w:sz w:val="20"/>
              </w:rPr>
              <w:t>,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uneven focus</w:t>
            </w:r>
            <w:r>
              <w:rPr>
                <w:sz w:val="20"/>
              </w:rPr>
              <w:t>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22"/>
              <w:rPr>
                <w:sz w:val="20"/>
              </w:rPr>
            </w:pPr>
            <w:r>
              <w:rPr>
                <w:sz w:val="20"/>
              </w:rPr>
              <w:t>Establishes </w:t>
            </w:r>
            <w:r>
              <w:rPr>
                <w:b/>
                <w:sz w:val="20"/>
              </w:rPr>
              <w:t>and maintains </w:t>
            </w:r>
            <w:r>
              <w:rPr>
                <w:sz w:val="20"/>
              </w:rPr>
              <w:t>a </w:t>
            </w:r>
            <w:r>
              <w:rPr>
                <w:b/>
                <w:sz w:val="20"/>
              </w:rPr>
              <w:t>clear, specific, and credible </w:t>
            </w:r>
            <w:r>
              <w:rPr>
                <w:w w:val="95"/>
                <w:sz w:val="20"/>
              </w:rPr>
              <w:t>claim that addresses </w:t>
            </w:r>
            <w:r>
              <w:rPr>
                <w:b/>
                <w:w w:val="95"/>
                <w:sz w:val="20"/>
              </w:rPr>
              <w:t>all aspects </w:t>
            </w:r>
            <w:r>
              <w:rPr>
                <w:sz w:val="20"/>
              </w:rPr>
              <w:t>of the prompt.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2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precise,</w:t>
            </w:r>
            <w:r>
              <w:rPr>
                <w:b/>
                <w:spacing w:val="-41"/>
                <w:sz w:val="20"/>
              </w:rPr>
              <w:t> </w:t>
            </w:r>
            <w:r>
              <w:rPr>
                <w:b/>
                <w:sz w:val="20"/>
              </w:rPr>
              <w:t>substantive</w:t>
            </w:r>
            <w:r>
              <w:rPr>
                <w:b/>
                <w:spacing w:val="-41"/>
                <w:sz w:val="20"/>
              </w:rPr>
              <w:t> </w:t>
            </w:r>
            <w:r>
              <w:rPr>
                <w:sz w:val="20"/>
              </w:rPr>
              <w:t>claim that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addresses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prompt.</w:t>
            </w:r>
            <w:r>
              <w:rPr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Acknowledges </w:t>
            </w:r>
            <w:r>
              <w:rPr>
                <w:b/>
                <w:spacing w:val="-1"/>
                <w:sz w:val="20"/>
              </w:rPr>
              <w:t>limitations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and/or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</w:p>
          <w:p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complexity of the issue or</w:t>
            </w:r>
          </w:p>
        </w:tc>
      </w:tr>
      <w:tr>
        <w:trPr>
          <w:trHeight w:val="240" w:hRule="atLeast"/>
        </w:trPr>
        <w:tc>
          <w:tcPr>
            <w:tcW w:w="1800" w:type="dxa"/>
            <w:tcBorders>
              <w:top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28" w:lineRule="exact"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topic.</w:t>
            </w:r>
          </w:p>
        </w:tc>
      </w:tr>
      <w:tr>
        <w:trPr>
          <w:trHeight w:val="1340" w:hRule="atLeast"/>
        </w:trPr>
        <w:tc>
          <w:tcPr>
            <w:tcW w:w="1800" w:type="dxa"/>
            <w:tcBorders>
              <w:bottom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tLeast" w:before="1"/>
              <w:ind w:right="422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SELECTION</w:t>
            </w:r>
            <w:r>
              <w:rPr>
                <w:b/>
                <w:color w:val="FFFFFF"/>
                <w:spacing w:val="-29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&amp; </w:t>
            </w:r>
            <w:r>
              <w:rPr>
                <w:b/>
                <w:color w:val="FFFFFF"/>
                <w:sz w:val="20"/>
              </w:rPr>
              <w:t>CITATION</w:t>
            </w:r>
            <w:r>
              <w:rPr>
                <w:b/>
                <w:color w:val="FFFFFF"/>
                <w:spacing w:val="-2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 EVIDENCE</w:t>
            </w:r>
          </w:p>
        </w:tc>
        <w:tc>
          <w:tcPr>
            <w:tcW w:w="2100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9" w:lineRule="auto" w:before="1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Includes minimal </w:t>
            </w:r>
            <w:r>
              <w:rPr>
                <w:sz w:val="20"/>
              </w:rPr>
              <w:t>details from sources.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5"/>
                <w:sz w:val="20"/>
              </w:rPr>
              <w:t>Sources are used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249" w:lineRule="auto" w:before="7"/>
              <w:ind w:right="97"/>
              <w:rPr>
                <w:sz w:val="20"/>
              </w:rPr>
            </w:pPr>
            <w:r>
              <w:rPr>
                <w:sz w:val="20"/>
              </w:rPr>
              <w:t>Includes </w:t>
            </w:r>
            <w:r>
              <w:rPr>
                <w:b/>
                <w:sz w:val="20"/>
              </w:rPr>
              <w:t>details, examples, and/or </w:t>
            </w:r>
            <w:r>
              <w:rPr>
                <w:b/>
                <w:w w:val="95"/>
                <w:sz w:val="20"/>
              </w:rPr>
              <w:t>quotations </w:t>
            </w:r>
            <w:r>
              <w:rPr>
                <w:w w:val="95"/>
                <w:sz w:val="20"/>
              </w:rPr>
              <w:t>from sources </w:t>
            </w:r>
            <w:r>
              <w:rPr>
                <w:sz w:val="20"/>
              </w:rPr>
              <w:t>that are </w:t>
            </w:r>
            <w:r>
              <w:rPr>
                <w:b/>
                <w:sz w:val="20"/>
              </w:rPr>
              <w:t>relevant to the claim</w:t>
            </w:r>
            <w:r>
              <w:rPr>
                <w:sz w:val="20"/>
              </w:rPr>
              <w:t>.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27"/>
              <w:ind w:right="226"/>
              <w:rPr>
                <w:sz w:val="20"/>
              </w:rPr>
            </w:pPr>
            <w:r>
              <w:rPr>
                <w:sz w:val="20"/>
              </w:rPr>
              <w:t>Includes details, examples, and/or quotations from sources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0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3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claim </w:t>
            </w:r>
            <w:r>
              <w:rPr>
                <w:b/>
                <w:w w:val="90"/>
                <w:sz w:val="20"/>
              </w:rPr>
              <w:t>and supporting</w:t>
            </w:r>
            <w:r>
              <w:rPr>
                <w:b/>
                <w:spacing w:val="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ideas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66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49" w:lineRule="auto" w:before="7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Includes </w:t>
            </w:r>
            <w:r>
              <w:rPr>
                <w:b/>
                <w:w w:val="95"/>
                <w:sz w:val="20"/>
              </w:rPr>
              <w:t>well-chosen </w:t>
            </w:r>
            <w:r>
              <w:rPr>
                <w:w w:val="95"/>
                <w:sz w:val="20"/>
              </w:rPr>
              <w:t>details, </w:t>
            </w:r>
            <w:r>
              <w:rPr>
                <w:sz w:val="20"/>
              </w:rPr>
              <w:t>examples, and/or quotations from sources that </w:t>
            </w:r>
            <w:r>
              <w:rPr>
                <w:b/>
                <w:sz w:val="20"/>
              </w:rPr>
              <w:t>fully support </w:t>
            </w:r>
            <w:r>
              <w:rPr>
                <w:sz w:val="20"/>
              </w:rPr>
              <w:t>the claim and supporting ideas.</w:t>
            </w:r>
          </w:p>
        </w:tc>
      </w:tr>
      <w:tr>
        <w:trPr>
          <w:trHeight w:val="600" w:hRule="atLeast"/>
        </w:trPr>
        <w:tc>
          <w:tcPr>
            <w:tcW w:w="1800" w:type="dxa"/>
            <w:tcBorders>
              <w:top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10"/>
                <w:sz w:val="20"/>
              </w:rPr>
              <w:t>without citation.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line="240" w:lineRule="atLeast" w:before="112"/>
              <w:ind w:right="344"/>
              <w:rPr>
                <w:sz w:val="20"/>
              </w:rPr>
            </w:pPr>
            <w:r>
              <w:rPr>
                <w:b/>
                <w:w w:val="95"/>
                <w:sz w:val="20"/>
              </w:rPr>
              <w:t>Inconsistently </w:t>
            </w:r>
            <w:r>
              <w:rPr>
                <w:w w:val="95"/>
                <w:sz w:val="20"/>
              </w:rPr>
              <w:t>cites </w:t>
            </w:r>
            <w:r>
              <w:rPr>
                <w:sz w:val="20"/>
              </w:rPr>
              <w:t>sources.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>
            <w:pPr>
              <w:pStyle w:val="TableParagraph"/>
              <w:spacing w:line="249" w:lineRule="auto" w:before="2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Consistently </w:t>
            </w:r>
            <w:r>
              <w:rPr>
                <w:w w:val="95"/>
                <w:sz w:val="20"/>
              </w:rPr>
              <w:t>cites sources </w:t>
            </w:r>
            <w:r>
              <w:rPr>
                <w:b/>
                <w:w w:val="95"/>
                <w:sz w:val="20"/>
              </w:rPr>
              <w:t>with minor formatting errors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Consistently cites sources</w:t>
            </w:r>
          </w:p>
          <w:p>
            <w:pPr>
              <w:pStyle w:val="TableParagraph"/>
              <w:spacing w:line="228" w:lineRule="exact" w:before="9"/>
              <w:rPr>
                <w:sz w:val="20"/>
              </w:rPr>
            </w:pPr>
            <w:r>
              <w:rPr>
                <w:b/>
                <w:w w:val="95"/>
                <w:sz w:val="20"/>
              </w:rPr>
              <w:t>using appropriate format</w:t>
            </w:r>
            <w:r>
              <w:rPr>
                <w:w w:val="95"/>
                <w:sz w:val="20"/>
              </w:rPr>
              <w:t>.</w:t>
            </w:r>
          </w:p>
        </w:tc>
      </w:tr>
      <w:tr>
        <w:trPr>
          <w:trHeight w:val="220" w:hRule="atLeast"/>
        </w:trPr>
        <w:tc>
          <w:tcPr>
            <w:tcW w:w="1800" w:type="dxa"/>
            <w:tcBorders>
              <w:bottom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7"/>
              <w:rPr>
                <w:sz w:val="20"/>
              </w:rPr>
            </w:pPr>
            <w:r>
              <w:rPr>
                <w:sz w:val="20"/>
              </w:rPr>
              <w:t>Explanation of ideas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7"/>
              <w:rPr>
                <w:sz w:val="20"/>
              </w:rPr>
            </w:pPr>
            <w:r>
              <w:rPr>
                <w:w w:val="95"/>
                <w:sz w:val="20"/>
              </w:rPr>
              <w:t>Explains ideas and source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Thoroughly </w:t>
            </w:r>
            <w:r>
              <w:rPr>
                <w:w w:val="95"/>
                <w:sz w:val="20"/>
              </w:rPr>
              <w:t>and accurately</w:t>
            </w:r>
          </w:p>
        </w:tc>
      </w:tr>
      <w:tr>
        <w:trPr>
          <w:trHeight w:val="220" w:hRule="atLeast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133356"/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DEVELOPMENT/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sz w:val="20"/>
              </w:rPr>
            </w:pPr>
            <w:r>
              <w:rPr>
                <w:sz w:val="20"/>
              </w:rPr>
              <w:t>and source material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sz w:val="20"/>
              </w:rPr>
              <w:t>material </w:t>
            </w:r>
            <w:r>
              <w:rPr>
                <w:b/>
                <w:sz w:val="20"/>
              </w:rPr>
              <w:t>to support the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Accurately </w:t>
            </w:r>
            <w:r>
              <w:rPr>
                <w:w w:val="95"/>
                <w:sz w:val="20"/>
              </w:rPr>
              <w:t>explains ideas and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explains ideas and source</w:t>
            </w:r>
          </w:p>
        </w:tc>
      </w:tr>
      <w:tr>
        <w:trPr>
          <w:trHeight w:val="220" w:hRule="atLeast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133356"/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EXPLANATION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sz w:val="20"/>
              </w:rPr>
            </w:pPr>
            <w:r>
              <w:rPr>
                <w:w w:val="105"/>
                <w:sz w:val="20"/>
              </w:rPr>
              <w:t>is irrelevant,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argument</w:t>
            </w:r>
            <w:r>
              <w:rPr>
                <w:w w:val="95"/>
                <w:sz w:val="20"/>
              </w:rPr>
              <w:t>, with </w:t>
            </w:r>
            <w:r>
              <w:rPr>
                <w:b/>
                <w:w w:val="95"/>
                <w:sz w:val="20"/>
              </w:rPr>
              <w:t>some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sz w:val="20"/>
              </w:rPr>
              <w:t>source material and </w:t>
            </w:r>
            <w:r>
              <w:rPr>
                <w:b/>
                <w:sz w:val="20"/>
              </w:rPr>
              <w:t>how they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w w:val="95"/>
                <w:sz w:val="20"/>
              </w:rPr>
              <w:t>material, </w:t>
            </w:r>
            <w:r>
              <w:rPr>
                <w:b/>
                <w:w w:val="95"/>
                <w:sz w:val="20"/>
              </w:rPr>
              <w:t>using logical</w:t>
            </w:r>
          </w:p>
        </w:tc>
      </w:tr>
      <w:tr>
        <w:trPr>
          <w:trHeight w:val="220" w:hRule="atLeast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133356"/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OF SOURCES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sz w:val="20"/>
              </w:rPr>
            </w:pPr>
            <w:r>
              <w:rPr>
                <w:sz w:val="20"/>
              </w:rPr>
              <w:t>incomplete, or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incomplete reasoning or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sz w:val="20"/>
              </w:rPr>
            </w:pPr>
            <w:r>
              <w:rPr>
                <w:b/>
                <w:sz w:val="20"/>
              </w:rPr>
              <w:t>support </w:t>
            </w:r>
            <w:r>
              <w:rPr>
                <w:sz w:val="20"/>
              </w:rPr>
              <w:t>the argument.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reasoning to support and</w:t>
            </w:r>
          </w:p>
        </w:tc>
      </w:tr>
      <w:tr>
        <w:trPr>
          <w:trHeight w:val="240" w:hRule="atLeast"/>
        </w:trPr>
        <w:tc>
          <w:tcPr>
            <w:tcW w:w="1800" w:type="dxa"/>
            <w:tcBorders>
              <w:top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spacing w:line="228" w:lineRule="exact" w:before="2"/>
              <w:rPr>
                <w:sz w:val="20"/>
              </w:rPr>
            </w:pPr>
            <w:r>
              <w:rPr>
                <w:sz w:val="20"/>
              </w:rPr>
              <w:t>inaccurate.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line="228" w:lineRule="exact" w:before="2"/>
              <w:rPr>
                <w:sz w:val="20"/>
              </w:rPr>
            </w:pPr>
            <w:r>
              <w:rPr>
                <w:b/>
                <w:sz w:val="20"/>
              </w:rPr>
              <w:t>explanations</w:t>
            </w:r>
            <w:r>
              <w:rPr>
                <w:sz w:val="20"/>
              </w:rPr>
              <w:t>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28" w:lineRule="exact" w:before="2"/>
              <w:rPr>
                <w:sz w:val="20"/>
              </w:rPr>
            </w:pPr>
            <w:r>
              <w:rPr>
                <w:b/>
                <w:w w:val="95"/>
                <w:sz w:val="20"/>
              </w:rPr>
              <w:t>develop </w:t>
            </w:r>
            <w:r>
              <w:rPr>
                <w:w w:val="95"/>
                <w:sz w:val="20"/>
              </w:rPr>
              <w:t>the argument.</w:t>
            </w:r>
          </w:p>
        </w:tc>
      </w:tr>
      <w:tr>
        <w:trPr>
          <w:trHeight w:val="220" w:hRule="atLeast"/>
        </w:trPr>
        <w:tc>
          <w:tcPr>
            <w:tcW w:w="1800" w:type="dxa"/>
            <w:tcBorders>
              <w:bottom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7"/>
              <w:rPr>
                <w:sz w:val="20"/>
              </w:rPr>
            </w:pPr>
            <w:r>
              <w:rPr>
                <w:w w:val="95"/>
                <w:sz w:val="20"/>
              </w:rPr>
              <w:t>Groups and sequences ideas</w:t>
            </w:r>
          </w:p>
        </w:tc>
      </w:tr>
      <w:tr>
        <w:trPr>
          <w:trHeight w:val="1420" w:hRule="atLeast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2"/>
              <w:ind w:right="61"/>
              <w:rPr>
                <w:sz w:val="20"/>
              </w:rPr>
            </w:pPr>
            <w:r>
              <w:rPr>
                <w:sz w:val="20"/>
              </w:rPr>
              <w:t>Lacks an evident structure. Makes unclear connections among claims, reasons, and/or</w:t>
            </w:r>
          </w:p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evidence.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22"/>
              <w:ind w:right="97"/>
              <w:rPr>
                <w:sz w:val="20"/>
              </w:rPr>
            </w:pPr>
            <w:r>
              <w:rPr>
                <w:b/>
                <w:sz w:val="20"/>
              </w:rPr>
              <w:t>Groups ideas and uses transitions </w:t>
            </w:r>
            <w:r>
              <w:rPr>
                <w:sz w:val="20"/>
              </w:rPr>
              <w:t>to develop the argument, with </w:t>
            </w:r>
            <w:r>
              <w:rPr>
                <w:b/>
                <w:sz w:val="20"/>
              </w:rPr>
              <w:t>some lapses in coherence or organization</w:t>
            </w:r>
            <w:r>
              <w:rPr>
                <w:sz w:val="20"/>
              </w:rPr>
              <w:t>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22"/>
              <w:ind w:right="138"/>
              <w:rPr>
                <w:sz w:val="20"/>
              </w:rPr>
            </w:pPr>
            <w:r>
              <w:rPr>
                <w:b/>
                <w:w w:val="95"/>
                <w:sz w:val="20"/>
              </w:rPr>
              <w:t>Groups</w:t>
            </w:r>
            <w:r>
              <w:rPr>
                <w:b/>
                <w:spacing w:val="-2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2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sequences</w:t>
            </w:r>
            <w:r>
              <w:rPr>
                <w:b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 </w:t>
            </w:r>
            <w:r>
              <w:rPr>
                <w:b/>
                <w:w w:val="95"/>
                <w:sz w:val="20"/>
              </w:rPr>
              <w:t>develop a cohesive argument. </w:t>
            </w:r>
            <w:r>
              <w:rPr>
                <w:sz w:val="20"/>
              </w:rPr>
              <w:t>Uses transitions </w:t>
            </w:r>
            <w:r>
              <w:rPr>
                <w:b/>
                <w:sz w:val="20"/>
              </w:rPr>
              <w:t>to clarify the </w:t>
            </w:r>
            <w:r>
              <w:rPr>
                <w:b/>
                <w:w w:val="95"/>
                <w:sz w:val="20"/>
              </w:rPr>
              <w:t>relationships among claim(s), </w:t>
            </w:r>
            <w:r>
              <w:rPr>
                <w:b/>
                <w:w w:val="90"/>
                <w:sz w:val="20"/>
              </w:rPr>
              <w:t>reasons, and</w:t>
            </w:r>
            <w:r>
              <w:rPr>
                <w:b/>
                <w:spacing w:val="-1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evidence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2"/>
              <w:ind w:right="238"/>
              <w:rPr>
                <w:sz w:val="20"/>
              </w:rPr>
            </w:pPr>
            <w:r>
              <w:rPr>
                <w:b/>
                <w:sz w:val="20"/>
              </w:rPr>
              <w:t>in a logical progression in which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ideas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build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create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 unified whole</w:t>
            </w:r>
            <w:r>
              <w:rPr>
                <w:sz w:val="20"/>
              </w:rPr>
              <w:t>. Uses </w:t>
            </w:r>
            <w:r>
              <w:rPr>
                <w:b/>
                <w:sz w:val="20"/>
              </w:rPr>
              <w:t>varied </w:t>
            </w:r>
            <w:r>
              <w:rPr>
                <w:sz w:val="20"/>
              </w:rPr>
              <w:t>transitions to clarify the </w:t>
            </w:r>
            <w:r>
              <w:rPr>
                <w:b/>
                <w:spacing w:val="-1"/>
                <w:w w:val="95"/>
                <w:sz w:val="20"/>
              </w:rPr>
              <w:t>precise </w:t>
            </w:r>
            <w:r>
              <w:rPr>
                <w:spacing w:val="-1"/>
                <w:w w:val="95"/>
                <w:sz w:val="20"/>
              </w:rPr>
              <w:t>relationships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among</w:t>
            </w:r>
          </w:p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5"/>
                <w:sz w:val="20"/>
              </w:rPr>
              <w:t>claim(s), reasons, and</w:t>
            </w:r>
          </w:p>
        </w:tc>
      </w:tr>
      <w:tr>
        <w:trPr>
          <w:trHeight w:val="240" w:hRule="atLeast"/>
        </w:trPr>
        <w:tc>
          <w:tcPr>
            <w:tcW w:w="1800" w:type="dxa"/>
            <w:tcBorders>
              <w:top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28" w:lineRule="exact" w:before="2"/>
              <w:rPr>
                <w:sz w:val="20"/>
              </w:rPr>
            </w:pPr>
            <w:r>
              <w:rPr>
                <w:sz w:val="20"/>
              </w:rPr>
              <w:t>evidence.</w:t>
            </w:r>
          </w:p>
        </w:tc>
      </w:tr>
      <w:tr>
        <w:trPr>
          <w:trHeight w:val="1040" w:hRule="atLeast"/>
        </w:trPr>
        <w:tc>
          <w:tcPr>
            <w:tcW w:w="1800" w:type="dxa"/>
            <w:tcBorders>
              <w:bottom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CONVENTIONS</w:t>
            </w:r>
          </w:p>
        </w:tc>
        <w:tc>
          <w:tcPr>
            <w:tcW w:w="2100" w:type="dxa"/>
            <w:tcBorders>
              <w:bottom w:val="nil"/>
            </w:tcBorders>
          </w:tcPr>
          <w:p>
            <w:pPr>
              <w:pStyle w:val="TableParagraph"/>
              <w:spacing w:line="240" w:lineRule="atLeast" w:before="102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Major errors in </w:t>
            </w:r>
            <w:r>
              <w:rPr>
                <w:sz w:val="20"/>
              </w:rPr>
              <w:t>standard English </w:t>
            </w:r>
            <w:r>
              <w:rPr>
                <w:w w:val="105"/>
                <w:sz w:val="20"/>
              </w:rPr>
              <w:t>conventions interfere with the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249" w:lineRule="auto" w:before="7"/>
              <w:ind w:right="130"/>
              <w:rPr>
                <w:sz w:val="20"/>
              </w:rPr>
            </w:pPr>
            <w:r>
              <w:rPr>
                <w:sz w:val="20"/>
              </w:rPr>
              <w:t>Errors in standard English conventions </w:t>
            </w:r>
            <w:r>
              <w:rPr>
                <w:b/>
                <w:sz w:val="20"/>
              </w:rPr>
              <w:t>sometimes </w:t>
            </w:r>
            <w:r>
              <w:rPr>
                <w:b/>
                <w:w w:val="105"/>
                <w:sz w:val="20"/>
              </w:rPr>
              <w:t>interfere </w:t>
            </w:r>
            <w:r>
              <w:rPr>
                <w:w w:val="105"/>
                <w:sz w:val="20"/>
              </w:rPr>
              <w:t>with the clarity of the writing.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>
            <w:pPr>
              <w:pStyle w:val="TableParagraph"/>
              <w:spacing w:line="240" w:lineRule="atLeast" w:before="102"/>
              <w:ind w:right="153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Consistently applies </w:t>
            </w:r>
            <w:r>
              <w:rPr>
                <w:w w:val="95"/>
                <w:sz w:val="20"/>
              </w:rPr>
              <w:t>standard </w:t>
            </w:r>
            <w:r>
              <w:rPr>
                <w:sz w:val="20"/>
              </w:rPr>
              <w:t>English conventions; </w:t>
            </w:r>
            <w:r>
              <w:rPr>
                <w:b/>
                <w:sz w:val="20"/>
              </w:rPr>
              <w:t>minor errors</w:t>
            </w:r>
            <w:r>
              <w:rPr>
                <w:sz w:val="20"/>
              </w:rPr>
              <w:t>,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while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noticeable,</w:t>
            </w:r>
            <w:r>
              <w:rPr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not interfere </w:t>
            </w:r>
            <w:r>
              <w:rPr>
                <w:sz w:val="20"/>
              </w:rPr>
              <w:t>with the clarity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66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40" w:lineRule="atLeast" w:before="102"/>
              <w:ind w:right="68"/>
              <w:rPr>
                <w:b/>
                <w:sz w:val="20"/>
              </w:rPr>
            </w:pPr>
            <w:r>
              <w:rPr>
                <w:sz w:val="20"/>
              </w:rPr>
              <w:t>Consistently applies standard English conventions, </w:t>
            </w:r>
            <w:r>
              <w:rPr>
                <w:b/>
                <w:sz w:val="20"/>
              </w:rPr>
              <w:t>with few errors. </w:t>
            </w:r>
            <w:r>
              <w:rPr>
                <w:sz w:val="20"/>
              </w:rPr>
              <w:t>Demonstrates </w:t>
            </w:r>
            <w:r>
              <w:rPr>
                <w:b/>
                <w:sz w:val="20"/>
              </w:rPr>
              <w:t>varied </w:t>
            </w:r>
            <w:r>
              <w:rPr>
                <w:b/>
                <w:w w:val="95"/>
                <w:sz w:val="20"/>
              </w:rPr>
              <w:t>syntax </w:t>
            </w:r>
            <w:r>
              <w:rPr>
                <w:w w:val="95"/>
                <w:sz w:val="20"/>
              </w:rPr>
              <w:t>and </w:t>
            </w:r>
            <w:r>
              <w:rPr>
                <w:b/>
                <w:w w:val="95"/>
                <w:sz w:val="20"/>
              </w:rPr>
              <w:t>precise word</w:t>
            </w:r>
          </w:p>
        </w:tc>
      </w:tr>
      <w:tr>
        <w:trPr>
          <w:trHeight w:val="352" w:hRule="atLeast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clarity of the writing.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29"/>
              <w:rPr>
                <w:sz w:val="20"/>
              </w:rPr>
            </w:pPr>
            <w:r>
              <w:rPr>
                <w:w w:val="95"/>
                <w:sz w:val="20"/>
              </w:rPr>
              <w:t>Uses language and tone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writing.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choice</w:t>
            </w:r>
            <w:r>
              <w:rPr>
                <w:sz w:val="20"/>
              </w:rPr>
              <w:t>.</w:t>
            </w:r>
          </w:p>
        </w:tc>
      </w:tr>
      <w:tr>
        <w:trPr>
          <w:trHeight w:val="220" w:hRule="atLeast"/>
        </w:trPr>
        <w:tc>
          <w:tcPr>
            <w:tcW w:w="1800" w:type="dxa"/>
            <w:tcBorders>
              <w:top w:val="nil"/>
            </w:tcBorders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line="213" w:lineRule="exact" w:before="2"/>
              <w:rPr>
                <w:b/>
                <w:sz w:val="20"/>
              </w:rPr>
            </w:pPr>
            <w:r>
              <w:rPr>
                <w:w w:val="95"/>
                <w:sz w:val="20"/>
              </w:rPr>
              <w:t>that are </w:t>
            </w:r>
            <w:r>
              <w:rPr>
                <w:b/>
                <w:w w:val="95"/>
                <w:sz w:val="20"/>
              </w:rPr>
              <w:t>sometimes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35" w:footer="443" w:top="900" w:bottom="640" w:left="640" w:right="520"/>
          <w:pgNumType w:start="1"/>
        </w:sectPr>
      </w:pPr>
    </w:p>
    <w:p>
      <w:pPr>
        <w:pStyle w:val="BodyText"/>
        <w:spacing w:before="4"/>
        <w:rPr>
          <w:rFonts w:ascii="Times New Roman"/>
          <w:b w:val="0"/>
          <w:sz w:val="14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2100"/>
        <w:gridCol w:w="720"/>
        <w:gridCol w:w="2565"/>
        <w:gridCol w:w="720"/>
        <w:gridCol w:w="2985"/>
        <w:gridCol w:w="660"/>
        <w:gridCol w:w="2880"/>
      </w:tblGrid>
      <w:tr>
        <w:trPr>
          <w:trHeight w:val="720" w:hRule="atLeast"/>
        </w:trPr>
        <w:tc>
          <w:tcPr>
            <w:tcW w:w="1800" w:type="dxa"/>
            <w:shd w:val="clear" w:color="auto" w:fill="13335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spacing w:line="249" w:lineRule="auto" w:before="7"/>
              <w:ind w:right="291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tone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is </w:t>
            </w:r>
            <w:r>
              <w:rPr>
                <w:w w:val="105"/>
                <w:sz w:val="20"/>
              </w:rPr>
              <w:t>inappropriate.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line="249" w:lineRule="auto" w:before="7"/>
              <w:ind w:right="498"/>
              <w:rPr>
                <w:sz w:val="20"/>
              </w:rPr>
            </w:pPr>
            <w:r>
              <w:rPr>
                <w:b/>
                <w:sz w:val="20"/>
              </w:rPr>
              <w:t>inappropriate </w:t>
            </w:r>
            <w:r>
              <w:rPr>
                <w:sz w:val="20"/>
              </w:rPr>
              <w:t>for the </w:t>
            </w:r>
            <w:r>
              <w:rPr>
                <w:w w:val="95"/>
                <w:sz w:val="20"/>
              </w:rPr>
              <w:t>audience and purpose.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line="240" w:lineRule="exact" w:before="3"/>
              <w:ind w:right="226"/>
              <w:rPr>
                <w:b/>
                <w:sz w:val="20"/>
              </w:rPr>
            </w:pPr>
            <w:r>
              <w:rPr>
                <w:sz w:val="20"/>
              </w:rPr>
              <w:t>Uses language and tone </w:t>
            </w:r>
            <w:r>
              <w:rPr>
                <w:b/>
                <w:w w:val="95"/>
                <w:sz w:val="20"/>
              </w:rPr>
              <w:t>appropriate to the audience </w:t>
            </w:r>
            <w:r>
              <w:rPr>
                <w:b/>
                <w:w w:val="90"/>
                <w:sz w:val="20"/>
              </w:rPr>
              <w:t>and purpose.</w:t>
            </w: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40" w:lineRule="exact" w:before="3"/>
              <w:ind w:right="371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Consistently</w:t>
            </w:r>
            <w:r>
              <w:rPr>
                <w:b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uses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language </w:t>
            </w:r>
            <w:r>
              <w:rPr>
                <w:sz w:val="20"/>
              </w:rPr>
              <w:t>and tone appropriate to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w w:val="95"/>
                <w:sz w:val="20"/>
              </w:rPr>
              <w:t>audience and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purpose.</w:t>
            </w:r>
          </w:p>
        </w:tc>
      </w:tr>
      <w:tr>
        <w:trPr>
          <w:trHeight w:val="1200" w:hRule="atLeast"/>
        </w:trPr>
        <w:tc>
          <w:tcPr>
            <w:tcW w:w="1800" w:type="dxa"/>
            <w:shd w:val="clear" w:color="auto" w:fill="133356"/>
          </w:tcPr>
          <w:p>
            <w:pPr>
              <w:pStyle w:val="TableParagraph"/>
              <w:spacing w:line="249" w:lineRule="auto" w:before="127"/>
              <w:ind w:right="1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</w:t>
            </w:r>
            <w:r>
              <w:rPr>
                <w:b/>
                <w:color w:val="FFFFFF"/>
                <w:w w:val="95"/>
                <w:sz w:val="20"/>
              </w:rPr>
              <w:t>TASK DEMANDS </w:t>
            </w:r>
            <w:r>
              <w:rPr>
                <w:b/>
                <w:color w:val="FFFFFF"/>
                <w:sz w:val="20"/>
              </w:rPr>
              <w:t>(WHEN APPLICABLE)</w:t>
            </w:r>
          </w:p>
        </w:tc>
        <w:tc>
          <w:tcPr>
            <w:tcW w:w="2100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9" w:lineRule="auto" w:before="1"/>
              <w:ind w:right="399"/>
              <w:rPr>
                <w:sz w:val="20"/>
              </w:rPr>
            </w:pPr>
            <w:r>
              <w:rPr>
                <w:sz w:val="20"/>
              </w:rPr>
              <w:t>Does not address additional task demands.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9" w:lineRule="auto" w:before="1"/>
              <w:ind w:right="152"/>
              <w:rPr>
                <w:b/>
                <w:sz w:val="20"/>
              </w:rPr>
            </w:pPr>
            <w:r>
              <w:rPr>
                <w:sz w:val="20"/>
              </w:rPr>
              <w:t>Addresses additional task </w:t>
            </w:r>
            <w:r>
              <w:rPr>
                <w:w w:val="90"/>
                <w:sz w:val="20"/>
              </w:rPr>
              <w:t>demands  </w:t>
            </w:r>
            <w:r>
              <w:rPr>
                <w:b/>
                <w:w w:val="90"/>
                <w:sz w:val="20"/>
              </w:rPr>
              <w:t>superficially.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9" w:lineRule="auto" w:before="1"/>
              <w:ind w:right="572"/>
              <w:rPr>
                <w:b/>
                <w:sz w:val="20"/>
              </w:rPr>
            </w:pPr>
            <w:r>
              <w:rPr>
                <w:sz w:val="20"/>
              </w:rPr>
              <w:t>Addresses additional task demands </w:t>
            </w:r>
            <w:r>
              <w:rPr>
                <w:b/>
                <w:sz w:val="20"/>
              </w:rPr>
              <w:t>adequately to </w:t>
            </w:r>
            <w:r>
              <w:rPr>
                <w:b/>
                <w:w w:val="95"/>
                <w:sz w:val="20"/>
              </w:rPr>
              <w:t>support the argument.</w:t>
            </w: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40" w:lineRule="exact" w:before="3"/>
              <w:rPr>
                <w:b/>
                <w:sz w:val="20"/>
              </w:rPr>
            </w:pPr>
            <w:r>
              <w:rPr>
                <w:sz w:val="20"/>
              </w:rPr>
              <w:t>Addresses additional task demands </w:t>
            </w:r>
            <w:r>
              <w:rPr>
                <w:b/>
                <w:sz w:val="20"/>
              </w:rPr>
              <w:t>effectively to </w:t>
            </w:r>
            <w:r>
              <w:rPr>
                <w:b/>
                <w:w w:val="95"/>
                <w:sz w:val="20"/>
              </w:rPr>
              <w:t>strengthen the clarity and </w:t>
            </w:r>
            <w:r>
              <w:rPr>
                <w:b/>
                <w:sz w:val="20"/>
              </w:rPr>
              <w:t>development of the argument.</w:t>
            </w:r>
          </w:p>
        </w:tc>
      </w:tr>
      <w:tr>
        <w:trPr>
          <w:trHeight w:val="1020" w:hRule="atLeast"/>
        </w:trPr>
        <w:tc>
          <w:tcPr>
            <w:tcW w:w="1800" w:type="dxa"/>
            <w:shd w:val="clear" w:color="auto" w:fill="133356"/>
          </w:tcPr>
          <w:p>
            <w:pPr>
              <w:pStyle w:val="TableParagraph"/>
              <w:spacing w:line="249" w:lineRule="auto" w:before="22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DISCIPLINARY </w:t>
            </w:r>
            <w:r>
              <w:rPr>
                <w:b/>
                <w:color w:val="FFFFFF"/>
                <w:sz w:val="20"/>
              </w:rPr>
              <w:t>CONTENT </w:t>
            </w:r>
            <w:r>
              <w:rPr>
                <w:b/>
                <w:color w:val="FFFFFF"/>
                <w:w w:val="95"/>
                <w:sz w:val="20"/>
              </w:rPr>
              <w:t>UNDERSTAND- </w:t>
            </w:r>
            <w:r>
              <w:rPr>
                <w:b/>
                <w:color w:val="FFFFFF"/>
                <w:sz w:val="20"/>
              </w:rPr>
              <w:t>ING</w:t>
            </w:r>
          </w:p>
        </w:tc>
        <w:tc>
          <w:tcPr>
            <w:tcW w:w="21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999999"/>
                <w:w w:val="95"/>
                <w:sz w:val="20"/>
              </w:rPr>
              <w:t>Add criteria here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999999"/>
                <w:w w:val="95"/>
                <w:sz w:val="20"/>
              </w:rPr>
              <w:t>Add criteria here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999999"/>
                <w:w w:val="95"/>
                <w:sz w:val="20"/>
              </w:rPr>
              <w:t>Add criteria here</w:t>
            </w: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999999"/>
                <w:w w:val="95"/>
                <w:sz w:val="20"/>
              </w:rPr>
              <w:t>Add criteria here</w:t>
            </w:r>
          </w:p>
        </w:tc>
      </w:tr>
    </w:tbl>
    <w:sectPr>
      <w:pgSz w:w="15840" w:h="12240" w:orient="landscape"/>
      <w:pgMar w:header="135" w:footer="443" w:top="900" w:bottom="640" w:left="6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195313pt;margin-top:575.867004pt;width:195.7pt;height:12.8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before="2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©</w:t>
                </w:r>
                <w:r>
                  <w:rPr>
                    <w:spacing w:val="-3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Copyright</w:t>
                </w:r>
                <w:r>
                  <w:rPr>
                    <w:spacing w:val="-3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2018</w:t>
                </w:r>
                <w:r>
                  <w:rPr>
                    <w:spacing w:val="-3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|</w:t>
                </w:r>
                <w:r>
                  <w:rPr>
                    <w:spacing w:val="-3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Literacy</w:t>
                </w:r>
                <w:r>
                  <w:rPr>
                    <w:spacing w:val="-3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Design</w:t>
                </w:r>
                <w:r>
                  <w:rPr>
                    <w:spacing w:val="-3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Collaborative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740.432312pt;margin-top:575.867004pt;width:9.25pt;height:12.8pt;mso-position-horizontal-relative:page;mso-position-vertical-relative:page;z-index:-16432" type="#_x0000_t202" filled="false" stroked="false">
          <v:textbox inset="0,0,0,0">
            <w:txbxContent>
              <w:p>
                <w:pPr>
                  <w:spacing w:before="29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18975">
          <wp:simplePos x="0" y="0"/>
          <wp:positionH relativeFrom="page">
            <wp:posOffset>571500</wp:posOffset>
          </wp:positionH>
          <wp:positionV relativeFrom="page">
            <wp:posOffset>85725</wp:posOffset>
          </wp:positionV>
          <wp:extent cx="3133725" cy="48577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37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8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2019-07-16T11:23:08Z</dcterms:created>
  <dcterms:modified xsi:type="dcterms:W3CDTF">2019-07-16T11:23:08Z</dcterms:modified>
</cp:coreProperties>
</file>